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533E" w14:textId="07BC640E" w:rsidR="00722E7F" w:rsidRPr="007677B4" w:rsidRDefault="00722E7F" w:rsidP="00763805">
      <w:pPr>
        <w:spacing w:after="0"/>
        <w:jc w:val="center"/>
        <w:rPr>
          <w:rFonts w:ascii="Arial" w:hAnsi="Arial"/>
          <w:b/>
          <w:sz w:val="28"/>
        </w:rPr>
      </w:pPr>
      <w:r w:rsidRPr="007677B4">
        <w:rPr>
          <w:rFonts w:ascii="Arial" w:hAnsi="Arial"/>
          <w:b/>
          <w:sz w:val="28"/>
        </w:rPr>
        <w:t>GVDS DRESSAGE SHOW FAQ</w:t>
      </w:r>
      <w:r w:rsidR="00274A5A">
        <w:rPr>
          <w:rFonts w:ascii="Arial" w:hAnsi="Arial"/>
          <w:b/>
          <w:sz w:val="28"/>
        </w:rPr>
        <w:t>’</w:t>
      </w:r>
      <w:r w:rsidRPr="007677B4">
        <w:rPr>
          <w:rFonts w:ascii="Arial" w:hAnsi="Arial"/>
          <w:b/>
          <w:sz w:val="28"/>
        </w:rPr>
        <w:t>s</w:t>
      </w:r>
      <w:r w:rsidR="00274A5A">
        <w:rPr>
          <w:rFonts w:ascii="Arial" w:hAnsi="Arial"/>
          <w:b/>
          <w:sz w:val="28"/>
        </w:rPr>
        <w:t xml:space="preserve"> 202</w:t>
      </w:r>
      <w:r w:rsidR="0037299B">
        <w:rPr>
          <w:rFonts w:ascii="Arial" w:hAnsi="Arial"/>
          <w:b/>
          <w:sz w:val="28"/>
        </w:rPr>
        <w:t>3</w:t>
      </w:r>
    </w:p>
    <w:p w14:paraId="45486F8E" w14:textId="77777777" w:rsidR="00867BEB" w:rsidRDefault="00867BEB" w:rsidP="0014754D">
      <w:pPr>
        <w:tabs>
          <w:tab w:val="left" w:pos="360"/>
        </w:tabs>
        <w:spacing w:after="0"/>
        <w:ind w:left="-180" w:right="-270"/>
        <w:rPr>
          <w:rFonts w:ascii="Arial" w:hAnsi="Arial"/>
          <w:b/>
        </w:rPr>
      </w:pPr>
    </w:p>
    <w:p w14:paraId="06EC6225" w14:textId="77777777" w:rsidR="00722E7F" w:rsidRPr="0014754D" w:rsidRDefault="0014754D" w:rsidP="0014754D">
      <w:pPr>
        <w:tabs>
          <w:tab w:val="left" w:pos="360"/>
        </w:tabs>
        <w:spacing w:after="0"/>
        <w:ind w:left="-180" w:right="-2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</w:t>
      </w:r>
      <w:r w:rsidR="00722E7F" w:rsidRPr="0014754D">
        <w:rPr>
          <w:rFonts w:ascii="Arial" w:hAnsi="Arial"/>
          <w:b/>
          <w:sz w:val="24"/>
        </w:rPr>
        <w:t xml:space="preserve">Warm-up </w:t>
      </w:r>
      <w:r w:rsidR="0011471A" w:rsidRPr="0014754D">
        <w:rPr>
          <w:rFonts w:ascii="Arial" w:hAnsi="Arial"/>
          <w:b/>
          <w:sz w:val="24"/>
        </w:rPr>
        <w:t xml:space="preserve">and Lunging </w:t>
      </w:r>
      <w:r w:rsidR="00763805" w:rsidRPr="0014754D">
        <w:rPr>
          <w:rFonts w:ascii="Arial" w:hAnsi="Arial"/>
          <w:b/>
          <w:sz w:val="24"/>
        </w:rPr>
        <w:t>Arena Protocols</w:t>
      </w:r>
    </w:p>
    <w:p w14:paraId="357DEAD3" w14:textId="77777777" w:rsidR="00722E7F" w:rsidRPr="00D636B7" w:rsidRDefault="00722E7F" w:rsidP="0014754D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-180" w:right="-270" w:firstLine="0"/>
        <w:rPr>
          <w:rFonts w:ascii="Arial" w:hAnsi="Arial"/>
        </w:rPr>
      </w:pPr>
      <w:r w:rsidRPr="00D636B7">
        <w:rPr>
          <w:rFonts w:ascii="Arial" w:hAnsi="Arial"/>
        </w:rPr>
        <w:t>You must have your exhibit</w:t>
      </w:r>
      <w:r w:rsidR="0011471A" w:rsidRPr="00D636B7">
        <w:rPr>
          <w:rFonts w:ascii="Arial" w:hAnsi="Arial"/>
        </w:rPr>
        <w:t>or</w:t>
      </w:r>
      <w:r w:rsidRPr="00D636B7">
        <w:rPr>
          <w:rFonts w:ascii="Arial" w:hAnsi="Arial"/>
        </w:rPr>
        <w:t xml:space="preserve"> number on you or your horse </w:t>
      </w:r>
      <w:r w:rsidR="0011471A" w:rsidRPr="00D636B7">
        <w:rPr>
          <w:rFonts w:ascii="Arial" w:hAnsi="Arial"/>
        </w:rPr>
        <w:t xml:space="preserve">when moving around the show grounds, and when you enter the warm-up arena.  The gate steward will ask for your number to mark </w:t>
      </w:r>
      <w:r w:rsidR="00D636B7" w:rsidRPr="00D636B7">
        <w:rPr>
          <w:rFonts w:ascii="Arial" w:hAnsi="Arial"/>
        </w:rPr>
        <w:t>t</w:t>
      </w:r>
      <w:r w:rsidR="0011471A" w:rsidRPr="00D636B7">
        <w:rPr>
          <w:rFonts w:ascii="Arial" w:hAnsi="Arial"/>
        </w:rPr>
        <w:t>he</w:t>
      </w:r>
      <w:r w:rsidR="00D636B7" w:rsidRPr="00D636B7">
        <w:rPr>
          <w:rFonts w:ascii="Arial" w:hAnsi="Arial"/>
        </w:rPr>
        <w:t>i</w:t>
      </w:r>
      <w:r w:rsidR="0011471A" w:rsidRPr="00D636B7">
        <w:rPr>
          <w:rFonts w:ascii="Arial" w:hAnsi="Arial"/>
        </w:rPr>
        <w:t>r rider sheet.</w:t>
      </w:r>
    </w:p>
    <w:p w14:paraId="3AA68222" w14:textId="4E6BF645" w:rsidR="00722E7F" w:rsidRPr="00D636B7" w:rsidRDefault="00722E7F" w:rsidP="0014754D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-180" w:right="-270" w:firstLine="0"/>
        <w:rPr>
          <w:rFonts w:ascii="Arial" w:hAnsi="Arial"/>
        </w:rPr>
      </w:pPr>
      <w:r w:rsidRPr="00D636B7">
        <w:rPr>
          <w:rFonts w:ascii="Arial" w:hAnsi="Arial"/>
        </w:rPr>
        <w:t>For insurance purposes, only you or your identified trainer</w:t>
      </w:r>
      <w:r w:rsidR="00A97F34">
        <w:rPr>
          <w:rFonts w:ascii="Arial" w:hAnsi="Arial"/>
        </w:rPr>
        <w:t xml:space="preserve"> or coach as indicated</w:t>
      </w:r>
      <w:r w:rsidRPr="00D636B7">
        <w:rPr>
          <w:rFonts w:ascii="Arial" w:hAnsi="Arial"/>
        </w:rPr>
        <w:t xml:space="preserve"> on your entry form may ride your horse </w:t>
      </w:r>
      <w:r w:rsidR="0011471A" w:rsidRPr="00D636B7">
        <w:rPr>
          <w:rFonts w:ascii="Arial" w:hAnsi="Arial"/>
        </w:rPr>
        <w:t xml:space="preserve">on the show grounds and </w:t>
      </w:r>
      <w:r w:rsidRPr="00D636B7">
        <w:rPr>
          <w:rFonts w:ascii="Arial" w:hAnsi="Arial"/>
        </w:rPr>
        <w:t xml:space="preserve">in the </w:t>
      </w:r>
      <w:proofErr w:type="gramStart"/>
      <w:r w:rsidRPr="00D636B7">
        <w:rPr>
          <w:rFonts w:ascii="Arial" w:hAnsi="Arial"/>
        </w:rPr>
        <w:t>warm up</w:t>
      </w:r>
      <w:proofErr w:type="gramEnd"/>
      <w:r w:rsidRPr="00D636B7">
        <w:rPr>
          <w:rFonts w:ascii="Arial" w:hAnsi="Arial"/>
        </w:rPr>
        <w:t xml:space="preserve"> arena.</w:t>
      </w:r>
    </w:p>
    <w:p w14:paraId="20DB3842" w14:textId="77777777" w:rsidR="002D2EE6" w:rsidRPr="00D636B7" w:rsidRDefault="00722E7F" w:rsidP="0014754D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-180" w:right="-270" w:firstLine="0"/>
        <w:rPr>
          <w:rFonts w:ascii="Arial" w:hAnsi="Arial"/>
        </w:rPr>
      </w:pPr>
      <w:r w:rsidRPr="00D636B7">
        <w:rPr>
          <w:rFonts w:ascii="Arial" w:hAnsi="Arial"/>
        </w:rPr>
        <w:t>Be alert, and if approaching anoth</w:t>
      </w:r>
      <w:r w:rsidR="00D636B7" w:rsidRPr="00D636B7">
        <w:rPr>
          <w:rFonts w:ascii="Arial" w:hAnsi="Arial"/>
        </w:rPr>
        <w:t>er rider straight on, always mov</w:t>
      </w:r>
      <w:r w:rsidRPr="00D636B7">
        <w:rPr>
          <w:rFonts w:ascii="Arial" w:hAnsi="Arial"/>
        </w:rPr>
        <w:t xml:space="preserve">e to your right so “left hands meet”.  It is ok to speak up, such as “rail please”, or </w:t>
      </w:r>
      <w:r w:rsidR="0011471A" w:rsidRPr="00D636B7">
        <w:rPr>
          <w:rFonts w:ascii="Arial" w:hAnsi="Arial"/>
        </w:rPr>
        <w:t>“</w:t>
      </w:r>
      <w:r w:rsidRPr="00D636B7">
        <w:rPr>
          <w:rFonts w:ascii="Arial" w:hAnsi="Arial"/>
        </w:rPr>
        <w:t>passing to the inside</w:t>
      </w:r>
      <w:r w:rsidR="00AB7420">
        <w:rPr>
          <w:rFonts w:ascii="Arial" w:hAnsi="Arial"/>
        </w:rPr>
        <w:t>.”</w:t>
      </w:r>
    </w:p>
    <w:p w14:paraId="1509F0A7" w14:textId="77777777" w:rsidR="0011471A" w:rsidRPr="00D636B7" w:rsidRDefault="0011471A" w:rsidP="0014754D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-180" w:right="-270" w:firstLine="0"/>
        <w:rPr>
          <w:rFonts w:ascii="Arial" w:hAnsi="Arial"/>
        </w:rPr>
      </w:pPr>
      <w:r w:rsidRPr="00D636B7">
        <w:rPr>
          <w:rFonts w:ascii="Arial" w:hAnsi="Arial"/>
        </w:rPr>
        <w:t xml:space="preserve">For safety reasons, there is a separate lunging area other than the </w:t>
      </w:r>
      <w:proofErr w:type="gramStart"/>
      <w:r w:rsidRPr="00D636B7">
        <w:rPr>
          <w:rFonts w:ascii="Arial" w:hAnsi="Arial"/>
        </w:rPr>
        <w:t>warm up</w:t>
      </w:r>
      <w:proofErr w:type="gramEnd"/>
      <w:r w:rsidRPr="00D636B7">
        <w:rPr>
          <w:rFonts w:ascii="Arial" w:hAnsi="Arial"/>
        </w:rPr>
        <w:t xml:space="preserve"> riding arena.</w:t>
      </w:r>
    </w:p>
    <w:p w14:paraId="396204BE" w14:textId="77777777" w:rsidR="0011471A" w:rsidRPr="00D636B7" w:rsidRDefault="002D2EE6" w:rsidP="0014754D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-180" w:right="-270" w:firstLine="0"/>
        <w:rPr>
          <w:rFonts w:ascii="Arial" w:hAnsi="Arial"/>
        </w:rPr>
      </w:pPr>
      <w:r w:rsidRPr="00D636B7">
        <w:rPr>
          <w:rFonts w:ascii="Arial" w:hAnsi="Arial"/>
        </w:rPr>
        <w:t>Since t</w:t>
      </w:r>
      <w:r w:rsidR="0011471A" w:rsidRPr="00D636B7">
        <w:rPr>
          <w:rFonts w:ascii="Arial" w:hAnsi="Arial"/>
        </w:rPr>
        <w:t xml:space="preserve">he </w:t>
      </w:r>
      <w:proofErr w:type="gramStart"/>
      <w:r w:rsidR="0011471A" w:rsidRPr="00D636B7">
        <w:rPr>
          <w:rFonts w:ascii="Arial" w:hAnsi="Arial"/>
        </w:rPr>
        <w:t>warm up</w:t>
      </w:r>
      <w:proofErr w:type="gramEnd"/>
      <w:r w:rsidR="0011471A" w:rsidRPr="00D636B7">
        <w:rPr>
          <w:rFonts w:ascii="Arial" w:hAnsi="Arial"/>
        </w:rPr>
        <w:t xml:space="preserve"> arena is no</w:t>
      </w:r>
      <w:r w:rsidR="00D636B7" w:rsidRPr="00D636B7">
        <w:rPr>
          <w:rFonts w:ascii="Arial" w:hAnsi="Arial"/>
        </w:rPr>
        <w:t>t a safe place for instructors or trainers</w:t>
      </w:r>
      <w:r w:rsidR="0011471A" w:rsidRPr="00D636B7">
        <w:rPr>
          <w:rFonts w:ascii="Arial" w:hAnsi="Arial"/>
        </w:rPr>
        <w:t xml:space="preserve"> to be walking around</w:t>
      </w:r>
      <w:r w:rsidRPr="00D636B7">
        <w:rPr>
          <w:rFonts w:ascii="Arial" w:hAnsi="Arial"/>
        </w:rPr>
        <w:t>, only mounted riders will be allowed in it</w:t>
      </w:r>
      <w:r w:rsidR="00D636B7" w:rsidRPr="00D636B7">
        <w:rPr>
          <w:rFonts w:ascii="Arial" w:hAnsi="Arial"/>
        </w:rPr>
        <w:t>.</w:t>
      </w:r>
      <w:r w:rsidR="0011471A" w:rsidRPr="00D636B7">
        <w:rPr>
          <w:rFonts w:ascii="Arial" w:hAnsi="Arial"/>
        </w:rPr>
        <w:t xml:space="preserve">  Your helper </w:t>
      </w:r>
      <w:r w:rsidR="00D12A29">
        <w:rPr>
          <w:rFonts w:ascii="Arial" w:hAnsi="Arial"/>
        </w:rPr>
        <w:t>must</w:t>
      </w:r>
      <w:r w:rsidR="0011471A" w:rsidRPr="00D636B7">
        <w:rPr>
          <w:rFonts w:ascii="Arial" w:hAnsi="Arial"/>
        </w:rPr>
        <w:t xml:space="preserve"> remain outside the fence.</w:t>
      </w:r>
    </w:p>
    <w:p w14:paraId="005CD135" w14:textId="77777777" w:rsidR="0011471A" w:rsidRPr="00D636B7" w:rsidRDefault="00D636B7" w:rsidP="0014754D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-180" w:right="-270" w:firstLine="0"/>
        <w:rPr>
          <w:rFonts w:ascii="Arial" w:hAnsi="Arial"/>
        </w:rPr>
      </w:pPr>
      <w:r w:rsidRPr="00D636B7">
        <w:rPr>
          <w:rFonts w:ascii="Arial" w:hAnsi="Arial"/>
        </w:rPr>
        <w:t>It is OK to ask</w:t>
      </w:r>
      <w:r w:rsidR="0011471A" w:rsidRPr="00D636B7">
        <w:rPr>
          <w:rFonts w:ascii="Arial" w:hAnsi="Arial"/>
        </w:rPr>
        <w:t xml:space="preserve"> the gate steward to keep the gate closed if it is not, and you are concerned about it.</w:t>
      </w:r>
    </w:p>
    <w:p w14:paraId="03D28C1D" w14:textId="77777777" w:rsidR="002D2EE6" w:rsidRPr="0014754D" w:rsidRDefault="0011471A" w:rsidP="0014754D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/>
        <w:ind w:left="-180" w:right="-270" w:firstLine="0"/>
        <w:rPr>
          <w:rFonts w:ascii="Arial" w:hAnsi="Arial"/>
          <w:b/>
        </w:rPr>
      </w:pPr>
      <w:r w:rsidRPr="0014754D">
        <w:rPr>
          <w:rFonts w:ascii="Arial" w:hAnsi="Arial"/>
          <w:b/>
        </w:rPr>
        <w:t xml:space="preserve">During the show hours, horses </w:t>
      </w:r>
      <w:proofErr w:type="gramStart"/>
      <w:r w:rsidRPr="0014754D">
        <w:rPr>
          <w:rFonts w:ascii="Arial" w:hAnsi="Arial"/>
          <w:b/>
        </w:rPr>
        <w:t>are not be</w:t>
      </w:r>
      <w:proofErr w:type="gramEnd"/>
      <w:r w:rsidRPr="0014754D">
        <w:rPr>
          <w:rFonts w:ascii="Arial" w:hAnsi="Arial"/>
          <w:b/>
        </w:rPr>
        <w:t xml:space="preserve"> turned out loose in the warm up arena or lunging arena</w:t>
      </w:r>
    </w:p>
    <w:p w14:paraId="3F55EE4F" w14:textId="77777777" w:rsidR="00722E7F" w:rsidRPr="0014754D" w:rsidRDefault="0014754D" w:rsidP="0014754D">
      <w:pPr>
        <w:tabs>
          <w:tab w:val="left" w:pos="360"/>
        </w:tabs>
        <w:spacing w:after="0"/>
        <w:ind w:left="-180" w:right="-270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 xml:space="preserve">                                                        </w:t>
      </w:r>
      <w:r w:rsidR="00722E7F" w:rsidRPr="0014754D">
        <w:rPr>
          <w:rFonts w:ascii="Arial" w:hAnsi="Arial"/>
          <w:b/>
          <w:sz w:val="24"/>
        </w:rPr>
        <w:t>Show Arena Protocols</w:t>
      </w:r>
    </w:p>
    <w:p w14:paraId="5EA41045" w14:textId="77777777" w:rsidR="004B02FD" w:rsidRPr="00D636B7" w:rsidRDefault="00A72EE4" w:rsidP="0014754D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-180" w:right="-270" w:firstLine="0"/>
        <w:rPr>
          <w:rFonts w:ascii="Arial" w:hAnsi="Arial"/>
        </w:rPr>
      </w:pPr>
      <w:r w:rsidRPr="00D636B7">
        <w:rPr>
          <w:rFonts w:ascii="Arial" w:hAnsi="Arial"/>
          <w:b/>
        </w:rPr>
        <w:t xml:space="preserve">A. Schooling Shows </w:t>
      </w:r>
      <w:r w:rsidR="00274A5A">
        <w:rPr>
          <w:rFonts w:ascii="Arial" w:hAnsi="Arial"/>
          <w:b/>
        </w:rPr>
        <w:t>/ Recognized show</w:t>
      </w:r>
      <w:r w:rsidRPr="00D636B7">
        <w:rPr>
          <w:rFonts w:ascii="Arial" w:hAnsi="Arial"/>
          <w:b/>
        </w:rPr>
        <w:t xml:space="preserve">– </w:t>
      </w:r>
      <w:r w:rsidR="00CC21ED" w:rsidRPr="00D636B7">
        <w:rPr>
          <w:rFonts w:ascii="Arial" w:hAnsi="Arial"/>
        </w:rPr>
        <w:t>T</w:t>
      </w:r>
      <w:r w:rsidR="00A14A3A" w:rsidRPr="00D636B7">
        <w:rPr>
          <w:rFonts w:ascii="Arial" w:hAnsi="Arial"/>
        </w:rPr>
        <w:t xml:space="preserve">he </w:t>
      </w:r>
      <w:r w:rsidR="00A14A3A" w:rsidRPr="00D636B7">
        <w:rPr>
          <w:rFonts w:ascii="Arial" w:hAnsi="Arial"/>
          <w:b/>
        </w:rPr>
        <w:t>area around the</w:t>
      </w:r>
      <w:r w:rsidR="00274A5A">
        <w:rPr>
          <w:rFonts w:ascii="Arial" w:hAnsi="Arial"/>
          <w:b/>
        </w:rPr>
        <w:t xml:space="preserve"> show</w:t>
      </w:r>
      <w:r w:rsidR="00A14A3A" w:rsidRPr="00D636B7">
        <w:rPr>
          <w:rFonts w:ascii="Arial" w:hAnsi="Arial"/>
          <w:b/>
        </w:rPr>
        <w:t xml:space="preserve"> arena</w:t>
      </w:r>
      <w:r w:rsidR="00A14A3A" w:rsidRPr="00D636B7">
        <w:rPr>
          <w:rFonts w:ascii="Arial" w:hAnsi="Arial"/>
        </w:rPr>
        <w:t xml:space="preserve"> </w:t>
      </w:r>
      <w:r w:rsidRPr="00D636B7">
        <w:rPr>
          <w:rFonts w:ascii="Arial" w:hAnsi="Arial"/>
        </w:rPr>
        <w:t xml:space="preserve">is open for </w:t>
      </w:r>
      <w:r w:rsidR="00274A5A">
        <w:rPr>
          <w:rFonts w:ascii="Arial" w:hAnsi="Arial"/>
        </w:rPr>
        <w:t xml:space="preserve">participants to </w:t>
      </w:r>
      <w:r w:rsidR="00274A5A" w:rsidRPr="00FB7D05">
        <w:rPr>
          <w:rFonts w:ascii="Arial" w:hAnsi="Arial"/>
          <w:b/>
          <w:sz w:val="24"/>
        </w:rPr>
        <w:t>HAND WALK</w:t>
      </w:r>
      <w:r w:rsidR="00274A5A">
        <w:rPr>
          <w:rFonts w:ascii="Arial" w:hAnsi="Arial"/>
        </w:rPr>
        <w:t xml:space="preserve"> their horse</w:t>
      </w:r>
      <w:r w:rsidR="008C4EA6">
        <w:rPr>
          <w:rFonts w:ascii="Arial" w:hAnsi="Arial"/>
        </w:rPr>
        <w:t xml:space="preserve"> </w:t>
      </w:r>
      <w:r w:rsidRPr="00D636B7">
        <w:rPr>
          <w:rFonts w:ascii="Arial" w:hAnsi="Arial"/>
        </w:rPr>
        <w:t xml:space="preserve">before the </w:t>
      </w:r>
      <w:r w:rsidR="00D636B7" w:rsidRPr="00D636B7">
        <w:rPr>
          <w:rFonts w:ascii="Arial" w:hAnsi="Arial"/>
        </w:rPr>
        <w:t xml:space="preserve">first rider, during </w:t>
      </w:r>
      <w:r w:rsidR="00402E3E">
        <w:rPr>
          <w:rFonts w:ascii="Arial" w:hAnsi="Arial"/>
        </w:rPr>
        <w:t xml:space="preserve">the </w:t>
      </w:r>
      <w:r w:rsidR="00D636B7" w:rsidRPr="00D636B7">
        <w:rPr>
          <w:rFonts w:ascii="Arial" w:hAnsi="Arial"/>
        </w:rPr>
        <w:t>lunch break,</w:t>
      </w:r>
      <w:r w:rsidR="00402E3E">
        <w:rPr>
          <w:rFonts w:ascii="Arial" w:hAnsi="Arial"/>
        </w:rPr>
        <w:t xml:space="preserve"> announced long breaks, </w:t>
      </w:r>
      <w:r w:rsidR="00D636B7" w:rsidRPr="00D636B7">
        <w:rPr>
          <w:rFonts w:ascii="Arial" w:hAnsi="Arial"/>
        </w:rPr>
        <w:t xml:space="preserve">and at </w:t>
      </w:r>
      <w:r w:rsidRPr="00D636B7">
        <w:rPr>
          <w:rFonts w:ascii="Arial" w:hAnsi="Arial"/>
        </w:rPr>
        <w:t>the conclusion of the last ride.  (Announcement will be made once arena is groomed and available.)</w:t>
      </w:r>
      <w:r w:rsidR="00CC21ED" w:rsidRPr="00D636B7">
        <w:rPr>
          <w:rFonts w:ascii="Arial" w:hAnsi="Arial"/>
        </w:rPr>
        <w:t xml:space="preserve"> </w:t>
      </w:r>
      <w:r w:rsidR="00CC21ED" w:rsidRPr="00FB7D05">
        <w:rPr>
          <w:rFonts w:ascii="Arial" w:hAnsi="Arial"/>
          <w:b/>
          <w:sz w:val="24"/>
        </w:rPr>
        <w:t xml:space="preserve">Participants should not </w:t>
      </w:r>
      <w:r w:rsidR="00266BC4" w:rsidRPr="00FB7D05">
        <w:rPr>
          <w:rFonts w:ascii="Arial" w:hAnsi="Arial"/>
          <w:b/>
          <w:sz w:val="24"/>
        </w:rPr>
        <w:t xml:space="preserve">ride or </w:t>
      </w:r>
      <w:r w:rsidR="00CC21ED" w:rsidRPr="00FB7D05">
        <w:rPr>
          <w:rFonts w:ascii="Arial" w:hAnsi="Arial"/>
          <w:b/>
          <w:sz w:val="24"/>
        </w:rPr>
        <w:t xml:space="preserve">walk inside the </w:t>
      </w:r>
      <w:r w:rsidR="00266BC4" w:rsidRPr="00FB7D05">
        <w:rPr>
          <w:rFonts w:ascii="Arial" w:hAnsi="Arial"/>
          <w:b/>
          <w:sz w:val="24"/>
        </w:rPr>
        <w:t xml:space="preserve">show </w:t>
      </w:r>
      <w:r w:rsidR="00CC21ED" w:rsidRPr="00FB7D05">
        <w:rPr>
          <w:rFonts w:ascii="Arial" w:hAnsi="Arial"/>
          <w:b/>
          <w:sz w:val="24"/>
        </w:rPr>
        <w:t>arena.</w:t>
      </w:r>
    </w:p>
    <w:p w14:paraId="57110A45" w14:textId="77777777" w:rsidR="004B02FD" w:rsidRPr="00D636B7" w:rsidRDefault="004B02FD" w:rsidP="0014754D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-180" w:right="-270" w:firstLine="0"/>
        <w:rPr>
          <w:rFonts w:ascii="Arial" w:hAnsi="Arial"/>
        </w:rPr>
      </w:pPr>
      <w:r w:rsidRPr="00D636B7">
        <w:rPr>
          <w:rFonts w:ascii="Arial" w:hAnsi="Arial"/>
        </w:rPr>
        <w:t>I</w:t>
      </w:r>
      <w:r w:rsidR="00722E7F" w:rsidRPr="00D636B7">
        <w:rPr>
          <w:rFonts w:ascii="Arial" w:hAnsi="Arial"/>
        </w:rPr>
        <w:t xml:space="preserve">f </w:t>
      </w:r>
      <w:r w:rsidR="00502954" w:rsidRPr="00D636B7">
        <w:rPr>
          <w:rFonts w:ascii="Arial" w:hAnsi="Arial"/>
        </w:rPr>
        <w:t xml:space="preserve">the gate steward confirms </w:t>
      </w:r>
      <w:r w:rsidR="00722E7F" w:rsidRPr="00D636B7">
        <w:rPr>
          <w:rFonts w:ascii="Arial" w:hAnsi="Arial"/>
        </w:rPr>
        <w:t xml:space="preserve">you are </w:t>
      </w:r>
      <w:r w:rsidR="00D636B7" w:rsidRPr="00D636B7">
        <w:rPr>
          <w:rFonts w:ascii="Arial" w:hAnsi="Arial"/>
        </w:rPr>
        <w:t>the next rider to show, it is OK</w:t>
      </w:r>
      <w:r w:rsidR="00722E7F" w:rsidRPr="00D636B7">
        <w:rPr>
          <w:rFonts w:ascii="Arial" w:hAnsi="Arial"/>
        </w:rPr>
        <w:t xml:space="preserve"> to wait outside the arena, at least 15 feet from the judge’s box and just outside the entry to the arena.  Ask the gate steward if you are not sure </w:t>
      </w:r>
      <w:r w:rsidR="00502954" w:rsidRPr="00D636B7">
        <w:rPr>
          <w:rFonts w:ascii="Arial" w:hAnsi="Arial"/>
        </w:rPr>
        <w:t xml:space="preserve">exactly </w:t>
      </w:r>
      <w:r w:rsidR="00722E7F" w:rsidRPr="00D636B7">
        <w:rPr>
          <w:rFonts w:ascii="Arial" w:hAnsi="Arial"/>
        </w:rPr>
        <w:t>where to wait.</w:t>
      </w:r>
    </w:p>
    <w:p w14:paraId="43C3E5CA" w14:textId="77777777" w:rsidR="00722E7F" w:rsidRPr="00D636B7" w:rsidRDefault="00722E7F" w:rsidP="0014754D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-180" w:right="-270" w:firstLine="0"/>
        <w:rPr>
          <w:rFonts w:ascii="Arial" w:hAnsi="Arial"/>
        </w:rPr>
      </w:pPr>
      <w:r w:rsidRPr="00D636B7">
        <w:rPr>
          <w:rFonts w:ascii="Arial" w:hAnsi="Arial"/>
        </w:rPr>
        <w:t xml:space="preserve">As soon as the rider salutes the judge at the </w:t>
      </w:r>
      <w:r w:rsidRPr="00252D47">
        <w:rPr>
          <w:rFonts w:ascii="Arial" w:hAnsi="Arial"/>
          <w:b/>
        </w:rPr>
        <w:t>END</w:t>
      </w:r>
      <w:r w:rsidRPr="00D636B7">
        <w:rPr>
          <w:rFonts w:ascii="Arial" w:hAnsi="Arial"/>
        </w:rPr>
        <w:t xml:space="preserve"> of the ridden test</w:t>
      </w:r>
      <w:r w:rsidR="00502954" w:rsidRPr="00D636B7">
        <w:rPr>
          <w:rFonts w:ascii="Arial" w:hAnsi="Arial"/>
        </w:rPr>
        <w:t xml:space="preserve"> right before you</w:t>
      </w:r>
      <w:r w:rsidRPr="00D636B7">
        <w:rPr>
          <w:rFonts w:ascii="Arial" w:hAnsi="Arial"/>
        </w:rPr>
        <w:t xml:space="preserve">, you may </w:t>
      </w:r>
      <w:r w:rsidR="00502954" w:rsidRPr="00D636B7">
        <w:rPr>
          <w:rFonts w:ascii="Arial" w:hAnsi="Arial"/>
        </w:rPr>
        <w:t xml:space="preserve">then </w:t>
      </w:r>
      <w:r w:rsidRPr="00D636B7">
        <w:rPr>
          <w:rFonts w:ascii="Arial" w:hAnsi="Arial"/>
        </w:rPr>
        <w:t xml:space="preserve">immediately go </w:t>
      </w:r>
      <w:proofErr w:type="gramStart"/>
      <w:r w:rsidRPr="00D636B7">
        <w:rPr>
          <w:rFonts w:ascii="Arial" w:hAnsi="Arial"/>
        </w:rPr>
        <w:t>in to</w:t>
      </w:r>
      <w:proofErr w:type="gramEnd"/>
      <w:r w:rsidRPr="00D636B7">
        <w:rPr>
          <w:rFonts w:ascii="Arial" w:hAnsi="Arial"/>
        </w:rPr>
        <w:t xml:space="preserve"> arena area to </w:t>
      </w:r>
      <w:r w:rsidRPr="00D636B7">
        <w:rPr>
          <w:rFonts w:ascii="Arial" w:hAnsi="Arial"/>
          <w:b/>
        </w:rPr>
        <w:t>warm up around the outside of the</w:t>
      </w:r>
      <w:r w:rsidR="00502954" w:rsidRPr="00D636B7">
        <w:rPr>
          <w:rFonts w:ascii="Arial" w:hAnsi="Arial"/>
          <w:b/>
        </w:rPr>
        <w:t xml:space="preserve"> dressage ring</w:t>
      </w:r>
      <w:r w:rsidR="00502954" w:rsidRPr="00D636B7">
        <w:rPr>
          <w:rFonts w:ascii="Arial" w:hAnsi="Arial"/>
        </w:rPr>
        <w:t>.</w:t>
      </w:r>
    </w:p>
    <w:p w14:paraId="4D533F5D" w14:textId="77777777" w:rsidR="00722E7F" w:rsidRPr="00D636B7" w:rsidRDefault="00722E7F" w:rsidP="0014754D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-180" w:right="-270" w:firstLine="0"/>
        <w:rPr>
          <w:rFonts w:ascii="Arial" w:hAnsi="Arial"/>
        </w:rPr>
      </w:pPr>
      <w:r w:rsidRPr="00D636B7">
        <w:rPr>
          <w:rFonts w:ascii="Arial" w:hAnsi="Arial"/>
        </w:rPr>
        <w:t>When the jud</w:t>
      </w:r>
      <w:r w:rsidR="00266BC4" w:rsidRPr="00D636B7">
        <w:rPr>
          <w:rFonts w:ascii="Arial" w:hAnsi="Arial"/>
        </w:rPr>
        <w:t>ge is ready for you to begin, they</w:t>
      </w:r>
      <w:r w:rsidRPr="00D636B7">
        <w:rPr>
          <w:rFonts w:ascii="Arial" w:hAnsi="Arial"/>
        </w:rPr>
        <w:t xml:space="preserve"> will blow a whistle, or ring a bell.  You then have </w:t>
      </w:r>
      <w:r w:rsidRPr="00252D47">
        <w:rPr>
          <w:rFonts w:ascii="Arial" w:hAnsi="Arial"/>
          <w:b/>
        </w:rPr>
        <w:t>45</w:t>
      </w:r>
      <w:r w:rsidRPr="00D636B7">
        <w:rPr>
          <w:rFonts w:ascii="Arial" w:hAnsi="Arial"/>
        </w:rPr>
        <w:t xml:space="preserve"> seconds to enter the arena and begin your test.  </w:t>
      </w:r>
    </w:p>
    <w:p w14:paraId="0DB2A97B" w14:textId="77777777" w:rsidR="00722E7F" w:rsidRPr="00D636B7" w:rsidRDefault="00722E7F" w:rsidP="0014754D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-180" w:right="-270" w:firstLine="0"/>
        <w:rPr>
          <w:rFonts w:ascii="Arial" w:hAnsi="Arial"/>
        </w:rPr>
      </w:pPr>
      <w:r w:rsidRPr="00D636B7">
        <w:rPr>
          <w:rFonts w:ascii="Arial" w:hAnsi="Arial"/>
        </w:rPr>
        <w:t xml:space="preserve">You can have someone read your test instructions for you, but they can only read the test movements and </w:t>
      </w:r>
      <w:r w:rsidR="00502954" w:rsidRPr="00D636B7">
        <w:rPr>
          <w:rFonts w:ascii="Arial" w:hAnsi="Arial"/>
        </w:rPr>
        <w:t xml:space="preserve">are not allowed to coach or give </w:t>
      </w:r>
      <w:r w:rsidRPr="00D636B7">
        <w:rPr>
          <w:rFonts w:ascii="Arial" w:hAnsi="Arial"/>
        </w:rPr>
        <w:t>other instructions/advice.</w:t>
      </w:r>
    </w:p>
    <w:p w14:paraId="1A1C8D3B" w14:textId="77777777" w:rsidR="00722E7F" w:rsidRPr="00D636B7" w:rsidRDefault="00722E7F" w:rsidP="0014754D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-180" w:right="-270" w:firstLine="0"/>
        <w:rPr>
          <w:rFonts w:ascii="Arial" w:hAnsi="Arial"/>
        </w:rPr>
      </w:pPr>
      <w:r w:rsidRPr="00D636B7">
        <w:rPr>
          <w:rFonts w:ascii="Arial" w:hAnsi="Arial"/>
        </w:rPr>
        <w:t xml:space="preserve">If the judge rings the bell/whistle while you are </w:t>
      </w:r>
      <w:proofErr w:type="gramStart"/>
      <w:r w:rsidRPr="00D636B7">
        <w:rPr>
          <w:rFonts w:ascii="Arial" w:hAnsi="Arial"/>
        </w:rPr>
        <w:t>riding</w:t>
      </w:r>
      <w:proofErr w:type="gramEnd"/>
      <w:r w:rsidRPr="00D636B7">
        <w:rPr>
          <w:rFonts w:ascii="Arial" w:hAnsi="Arial"/>
        </w:rPr>
        <w:t xml:space="preserve"> you have missed a movement.  Listen to the judge’s instructi</w:t>
      </w:r>
      <w:r w:rsidR="00D636B7" w:rsidRPr="00D636B7">
        <w:rPr>
          <w:rFonts w:ascii="Arial" w:hAnsi="Arial"/>
        </w:rPr>
        <w:t>ons as to where to re-start the ride</w:t>
      </w:r>
      <w:r w:rsidRPr="00D636B7">
        <w:rPr>
          <w:rFonts w:ascii="Arial" w:hAnsi="Arial"/>
        </w:rPr>
        <w:t>.  This will be a point deduction.</w:t>
      </w:r>
    </w:p>
    <w:p w14:paraId="5462D717" w14:textId="77777777" w:rsidR="0014754D" w:rsidRPr="0014754D" w:rsidRDefault="00274A5A" w:rsidP="0014754D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-180" w:right="-270" w:firstLine="0"/>
        <w:rPr>
          <w:rFonts w:ascii="Arial" w:hAnsi="Arial"/>
          <w:b/>
          <w:sz w:val="24"/>
        </w:rPr>
      </w:pPr>
      <w:r w:rsidRPr="0014754D">
        <w:rPr>
          <w:rFonts w:ascii="Arial" w:hAnsi="Arial"/>
        </w:rPr>
        <w:t xml:space="preserve">Pick up </w:t>
      </w:r>
      <w:r w:rsidR="0038368A" w:rsidRPr="0014754D">
        <w:rPr>
          <w:rFonts w:ascii="Arial" w:hAnsi="Arial"/>
        </w:rPr>
        <w:t>your test from an office worker, who will sign off for you in</w:t>
      </w:r>
      <w:r w:rsidR="00502954" w:rsidRPr="0014754D">
        <w:rPr>
          <w:rFonts w:ascii="Arial" w:hAnsi="Arial"/>
        </w:rPr>
        <w:t xml:space="preserve"> the show office once the scores are posted on the bulletin board outside the show office.  Every test you ride will be scored with comments on your ride.</w:t>
      </w:r>
      <w:r w:rsidR="0014754D">
        <w:rPr>
          <w:rFonts w:ascii="Arial" w:hAnsi="Arial"/>
        </w:rPr>
        <w:t xml:space="preserve"> </w:t>
      </w:r>
    </w:p>
    <w:p w14:paraId="6EE27235" w14:textId="77777777" w:rsidR="0014754D" w:rsidRPr="0014754D" w:rsidRDefault="0014754D" w:rsidP="0014754D">
      <w:pPr>
        <w:pStyle w:val="ListParagraph"/>
        <w:tabs>
          <w:tab w:val="left" w:pos="360"/>
        </w:tabs>
        <w:spacing w:after="0"/>
        <w:ind w:left="-180" w:right="-270"/>
        <w:rPr>
          <w:rFonts w:ascii="Arial" w:hAnsi="Arial"/>
          <w:b/>
          <w:sz w:val="24"/>
        </w:rPr>
      </w:pPr>
    </w:p>
    <w:p w14:paraId="004447D4" w14:textId="77777777" w:rsidR="0011471A" w:rsidRPr="0014754D" w:rsidRDefault="0014754D" w:rsidP="0014754D">
      <w:pPr>
        <w:pStyle w:val="ListParagraph"/>
        <w:tabs>
          <w:tab w:val="left" w:pos="360"/>
        </w:tabs>
        <w:spacing w:after="0"/>
        <w:ind w:left="-180" w:right="-270"/>
        <w:rPr>
          <w:rFonts w:ascii="Arial" w:hAnsi="Arial"/>
          <w:b/>
          <w:sz w:val="24"/>
        </w:rPr>
      </w:pPr>
      <w:r>
        <w:rPr>
          <w:rFonts w:ascii="Arial" w:hAnsi="Arial"/>
        </w:rPr>
        <w:t xml:space="preserve">             </w:t>
      </w:r>
      <w:r w:rsidRPr="0014754D">
        <w:rPr>
          <w:rFonts w:ascii="Arial" w:hAnsi="Arial"/>
          <w:b/>
        </w:rPr>
        <w:t xml:space="preserve">                                          </w:t>
      </w:r>
      <w:r w:rsidR="0011471A" w:rsidRPr="0014754D">
        <w:rPr>
          <w:rFonts w:ascii="Arial" w:hAnsi="Arial"/>
          <w:b/>
          <w:sz w:val="24"/>
        </w:rPr>
        <w:t>Tack and Rider Attire</w:t>
      </w:r>
    </w:p>
    <w:p w14:paraId="56844B22" w14:textId="47F57E1C" w:rsidR="0011471A" w:rsidRPr="0014754D" w:rsidRDefault="00A37158" w:rsidP="0014754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-180" w:right="-270" w:firstLine="0"/>
        <w:rPr>
          <w:rFonts w:ascii="Arial" w:hAnsi="Arial"/>
          <w:b/>
        </w:rPr>
      </w:pPr>
      <w:r w:rsidRPr="00763805">
        <w:rPr>
          <w:rFonts w:ascii="Arial" w:hAnsi="Arial" w:cs="Arial"/>
          <w:shd w:val="clear" w:color="auto" w:fill="FFFFFF"/>
        </w:rPr>
        <w:t xml:space="preserve">GVDS recommends that all riders wear protective headgear. </w:t>
      </w:r>
      <w:r w:rsidR="003D1D31" w:rsidRPr="00B86422">
        <w:rPr>
          <w:rFonts w:ascii="Arial" w:hAnsi="Arial" w:cs="Arial"/>
          <w:b/>
          <w:bCs/>
          <w:shd w:val="clear" w:color="auto" w:fill="FFFFFF"/>
        </w:rPr>
        <w:t>GVDS requires protective headgear for all riders under age 18 regardless of the type of tack.</w:t>
      </w:r>
      <w:r w:rsidR="003D1D31">
        <w:rPr>
          <w:rFonts w:ascii="Arial" w:hAnsi="Arial" w:cs="Arial"/>
          <w:shd w:val="clear" w:color="auto" w:fill="FFFFFF"/>
        </w:rPr>
        <w:t xml:space="preserve">  </w:t>
      </w:r>
      <w:r w:rsidR="00D97AAF" w:rsidRPr="00763805">
        <w:rPr>
          <w:rFonts w:ascii="Arial" w:hAnsi="Arial" w:cs="Arial"/>
          <w:shd w:val="clear" w:color="auto" w:fill="FFFFFF"/>
        </w:rPr>
        <w:t xml:space="preserve">Protective </w:t>
      </w:r>
      <w:r w:rsidR="00763805" w:rsidRPr="00763805">
        <w:rPr>
          <w:rFonts w:ascii="Arial" w:hAnsi="Arial" w:cs="Arial"/>
          <w:shd w:val="clear" w:color="auto" w:fill="FFFFFF"/>
        </w:rPr>
        <w:t>headgear</w:t>
      </w:r>
      <w:r w:rsidR="00D97AAF" w:rsidRPr="00763805">
        <w:rPr>
          <w:rFonts w:ascii="Arial" w:hAnsi="Arial" w:cs="Arial"/>
          <w:shd w:val="clear" w:color="auto" w:fill="FFFFFF"/>
        </w:rPr>
        <w:t xml:space="preserve"> is defined as a riding helmet that meets or exceeds ASTM/SEI standards for safety and carries the SEI tag. The harness must be secured and properly fitted.</w:t>
      </w:r>
      <w:r w:rsidRPr="00763805">
        <w:rPr>
          <w:rFonts w:ascii="Arial" w:hAnsi="Arial" w:cs="Arial"/>
          <w:shd w:val="clear" w:color="auto" w:fill="FFFFFF"/>
        </w:rPr>
        <w:t xml:space="preserve">  </w:t>
      </w:r>
      <w:r w:rsidR="00274A5A" w:rsidRPr="00FB7D05">
        <w:rPr>
          <w:rFonts w:ascii="Arial" w:hAnsi="Arial" w:cs="Arial"/>
          <w:b/>
          <w:sz w:val="24"/>
          <w:shd w:val="clear" w:color="auto" w:fill="FFFFFF"/>
        </w:rPr>
        <w:t>USEF,</w:t>
      </w:r>
      <w:r w:rsidR="00B86422">
        <w:rPr>
          <w:rFonts w:ascii="Arial" w:hAnsi="Arial" w:cs="Arial"/>
          <w:b/>
          <w:sz w:val="24"/>
          <w:shd w:val="clear" w:color="auto" w:fill="FFFFFF"/>
        </w:rPr>
        <w:t xml:space="preserve"> USDF,</w:t>
      </w:r>
      <w:r w:rsidR="00274A5A" w:rsidRPr="00FB7D05">
        <w:rPr>
          <w:rFonts w:ascii="Arial" w:hAnsi="Arial" w:cs="Arial"/>
          <w:b/>
          <w:sz w:val="24"/>
          <w:shd w:val="clear" w:color="auto" w:fill="FFFFFF"/>
        </w:rPr>
        <w:t xml:space="preserve"> RMDS Recognized show participants</w:t>
      </w:r>
      <w:r w:rsidR="00274A5A" w:rsidRPr="00274A5A">
        <w:rPr>
          <w:rFonts w:ascii="Arial" w:hAnsi="Arial" w:cs="Arial"/>
          <w:b/>
          <w:shd w:val="clear" w:color="auto" w:fill="FFFFFF"/>
        </w:rPr>
        <w:t xml:space="preserve"> must wear Protective headgear is defined as a riding helmet that meets or exceeds ASTM/SEI standards for safety and carries the SEI tag</w:t>
      </w:r>
      <w:r w:rsidR="00507DDE">
        <w:rPr>
          <w:rFonts w:ascii="Arial" w:hAnsi="Arial" w:cs="Arial"/>
          <w:b/>
          <w:shd w:val="clear" w:color="auto" w:fill="FFFFFF"/>
        </w:rPr>
        <w:t>, with a securely and properly fitted harness.</w:t>
      </w:r>
      <w:r w:rsidR="00274A5A">
        <w:rPr>
          <w:rFonts w:ascii="Arial" w:hAnsi="Arial" w:cs="Arial"/>
          <w:b/>
          <w:shd w:val="clear" w:color="auto" w:fill="FFFFFF"/>
        </w:rPr>
        <w:t xml:space="preserve">  </w:t>
      </w:r>
      <w:r w:rsidR="00274A5A" w:rsidRPr="00274A5A">
        <w:rPr>
          <w:rFonts w:ascii="Arial" w:hAnsi="Arial" w:cs="Arial"/>
          <w:b/>
          <w:shd w:val="clear" w:color="auto" w:fill="FFFFFF"/>
        </w:rPr>
        <w:t xml:space="preserve"> </w:t>
      </w:r>
      <w:r w:rsidR="001A6317" w:rsidRPr="00D12A29">
        <w:rPr>
          <w:rFonts w:ascii="Arial" w:hAnsi="Arial" w:cs="Arial"/>
          <w:b/>
          <w:shd w:val="clear" w:color="auto" w:fill="FFFFFF"/>
        </w:rPr>
        <w:t>All riders in English tack</w:t>
      </w:r>
      <w:r w:rsidR="001A6317" w:rsidRPr="00763805">
        <w:rPr>
          <w:rFonts w:ascii="Arial" w:hAnsi="Arial" w:cs="Arial"/>
          <w:shd w:val="clear" w:color="auto" w:fill="FFFFFF"/>
        </w:rPr>
        <w:t xml:space="preserve"> </w:t>
      </w:r>
      <w:r w:rsidR="001A6317" w:rsidRPr="008C4EA6">
        <w:rPr>
          <w:rFonts w:ascii="Arial" w:hAnsi="Arial" w:cs="Arial"/>
          <w:b/>
          <w:shd w:val="clear" w:color="auto" w:fill="FFFFFF"/>
        </w:rPr>
        <w:t>are required</w:t>
      </w:r>
      <w:r w:rsidR="00274A5A">
        <w:rPr>
          <w:rFonts w:ascii="Arial" w:hAnsi="Arial" w:cs="Arial"/>
          <w:shd w:val="clear" w:color="auto" w:fill="FFFFFF"/>
        </w:rPr>
        <w:t xml:space="preserve"> to wear protective headgear.  </w:t>
      </w:r>
      <w:r w:rsidR="001A6317" w:rsidRPr="00274A5A">
        <w:rPr>
          <w:rFonts w:ascii="Arial" w:hAnsi="Arial" w:cs="Arial"/>
          <w:b/>
          <w:shd w:val="clear" w:color="auto" w:fill="FFFFFF"/>
        </w:rPr>
        <w:t xml:space="preserve">Riders in </w:t>
      </w:r>
      <w:r w:rsidR="003D1D31">
        <w:rPr>
          <w:rFonts w:ascii="Arial" w:hAnsi="Arial" w:cs="Arial"/>
          <w:b/>
          <w:shd w:val="clear" w:color="auto" w:fill="FFFFFF"/>
        </w:rPr>
        <w:t>n</w:t>
      </w:r>
      <w:r w:rsidR="00E87A7D" w:rsidRPr="00274A5A">
        <w:rPr>
          <w:rFonts w:ascii="Arial" w:hAnsi="Arial" w:cs="Arial"/>
          <w:b/>
          <w:shd w:val="clear" w:color="auto" w:fill="FFFFFF"/>
        </w:rPr>
        <w:t>on-</w:t>
      </w:r>
      <w:r w:rsidR="001A6317" w:rsidRPr="00274A5A">
        <w:rPr>
          <w:rFonts w:ascii="Arial" w:hAnsi="Arial" w:cs="Arial"/>
          <w:b/>
          <w:shd w:val="clear" w:color="auto" w:fill="FFFFFF"/>
        </w:rPr>
        <w:t>Western tack that cho</w:t>
      </w:r>
      <w:r w:rsidR="00B86422">
        <w:rPr>
          <w:rFonts w:ascii="Arial" w:hAnsi="Arial" w:cs="Arial"/>
          <w:b/>
          <w:shd w:val="clear" w:color="auto" w:fill="FFFFFF"/>
        </w:rPr>
        <w:t>o</w:t>
      </w:r>
      <w:r w:rsidR="001A6317" w:rsidRPr="00274A5A">
        <w:rPr>
          <w:rFonts w:ascii="Arial" w:hAnsi="Arial" w:cs="Arial"/>
          <w:b/>
          <w:shd w:val="clear" w:color="auto" w:fill="FFFFFF"/>
        </w:rPr>
        <w:t>se to not wear protective headgear are required to sign a waiver</w:t>
      </w:r>
      <w:r w:rsidR="001A6317" w:rsidRPr="00274A5A">
        <w:rPr>
          <w:rFonts w:ascii="Arial" w:hAnsi="Arial" w:cs="Arial"/>
          <w:shd w:val="clear" w:color="auto" w:fill="FFFFFF"/>
        </w:rPr>
        <w:t>.</w:t>
      </w:r>
      <w:r w:rsidR="00763805" w:rsidRPr="00274A5A">
        <w:rPr>
          <w:rFonts w:ascii="Arial" w:hAnsi="Arial" w:cs="Arial"/>
          <w:shd w:val="clear" w:color="auto" w:fill="FFFFFF"/>
        </w:rPr>
        <w:t xml:space="preserve"> </w:t>
      </w:r>
      <w:r w:rsidR="00E43966" w:rsidRPr="00274A5A">
        <w:rPr>
          <w:rFonts w:ascii="Arial" w:hAnsi="Arial" w:cs="Arial"/>
          <w:shd w:val="clear" w:color="auto" w:fill="FFFFFF"/>
        </w:rPr>
        <w:t xml:space="preserve"> The </w:t>
      </w:r>
      <w:r w:rsidR="00B86422">
        <w:rPr>
          <w:rFonts w:ascii="Arial" w:hAnsi="Arial" w:cs="Arial"/>
          <w:shd w:val="clear" w:color="auto" w:fill="FFFFFF"/>
        </w:rPr>
        <w:t xml:space="preserve">Mesa County </w:t>
      </w:r>
      <w:r w:rsidR="00E43966" w:rsidRPr="00274A5A">
        <w:rPr>
          <w:rFonts w:ascii="Arial" w:hAnsi="Arial" w:cs="Arial"/>
          <w:shd w:val="clear" w:color="auto" w:fill="FFFFFF"/>
        </w:rPr>
        <w:t>F</w:t>
      </w:r>
      <w:r w:rsidRPr="00274A5A">
        <w:rPr>
          <w:rFonts w:ascii="Arial" w:hAnsi="Arial" w:cs="Arial"/>
          <w:shd w:val="clear" w:color="auto" w:fill="FFFFFF"/>
        </w:rPr>
        <w:t>airgrounds also requires</w:t>
      </w:r>
      <w:r w:rsidR="00D97AAF" w:rsidRPr="00274A5A">
        <w:rPr>
          <w:rFonts w:ascii="Arial" w:hAnsi="Arial" w:cs="Arial"/>
          <w:shd w:val="clear" w:color="auto" w:fill="FFFFFF"/>
        </w:rPr>
        <w:t xml:space="preserve"> helmet waivers.</w:t>
      </w:r>
      <w:r w:rsidRPr="00274A5A">
        <w:rPr>
          <w:rFonts w:ascii="Arial" w:hAnsi="Arial" w:cs="Arial"/>
          <w:shd w:val="clear" w:color="auto" w:fill="FFFFFF"/>
        </w:rPr>
        <w:t xml:space="preserve"> Boots</w:t>
      </w:r>
      <w:r w:rsidR="00B86422">
        <w:rPr>
          <w:rFonts w:ascii="Arial" w:hAnsi="Arial" w:cs="Arial"/>
          <w:shd w:val="clear" w:color="auto" w:fill="FFFFFF"/>
        </w:rPr>
        <w:t xml:space="preserve"> with heels</w:t>
      </w:r>
      <w:r w:rsidRPr="00274A5A">
        <w:rPr>
          <w:rFonts w:ascii="Arial" w:hAnsi="Arial" w:cs="Arial"/>
          <w:shd w:val="clear" w:color="auto" w:fill="FFFFFF"/>
        </w:rPr>
        <w:t xml:space="preserve"> are required for all shows.</w:t>
      </w:r>
      <w:r w:rsidRPr="00274A5A">
        <w:rPr>
          <w:rStyle w:val="apple-converted-space"/>
          <w:rFonts w:ascii="Arial" w:hAnsi="Arial" w:cs="Arial"/>
          <w:shd w:val="clear" w:color="auto" w:fill="FFFFFF"/>
        </w:rPr>
        <w:t> </w:t>
      </w:r>
      <w:r w:rsidR="0011471A" w:rsidRPr="00274A5A">
        <w:rPr>
          <w:rFonts w:ascii="Arial" w:hAnsi="Arial"/>
        </w:rPr>
        <w:t xml:space="preserve"> Saddles and bridles should be</w:t>
      </w:r>
      <w:r w:rsidR="00B86422">
        <w:rPr>
          <w:rFonts w:ascii="Arial" w:hAnsi="Arial"/>
        </w:rPr>
        <w:t xml:space="preserve"> applicable</w:t>
      </w:r>
      <w:r w:rsidR="0011471A" w:rsidRPr="00274A5A">
        <w:rPr>
          <w:rFonts w:ascii="Arial" w:hAnsi="Arial"/>
        </w:rPr>
        <w:t xml:space="preserve"> for the</w:t>
      </w:r>
      <w:r w:rsidR="00C44973">
        <w:rPr>
          <w:rFonts w:ascii="Arial" w:hAnsi="Arial"/>
        </w:rPr>
        <w:t xml:space="preserve"> discipline </w:t>
      </w:r>
      <w:r w:rsidR="0011471A" w:rsidRPr="00274A5A">
        <w:rPr>
          <w:rFonts w:ascii="Arial" w:hAnsi="Arial"/>
        </w:rPr>
        <w:t>you are showing in –</w:t>
      </w:r>
      <w:r w:rsidR="00C44973">
        <w:rPr>
          <w:rFonts w:ascii="Arial" w:hAnsi="Arial"/>
        </w:rPr>
        <w:t xml:space="preserve"> </w:t>
      </w:r>
      <w:r w:rsidR="0011471A" w:rsidRPr="00274A5A">
        <w:rPr>
          <w:rFonts w:ascii="Arial" w:hAnsi="Arial"/>
        </w:rPr>
        <w:t>Western saddle and</w:t>
      </w:r>
      <w:r w:rsidR="00502954" w:rsidRPr="00274A5A">
        <w:rPr>
          <w:rFonts w:ascii="Arial" w:hAnsi="Arial"/>
        </w:rPr>
        <w:t xml:space="preserve"> bridle for the Western classes and English saddle and bridle for </w:t>
      </w:r>
      <w:proofErr w:type="gramStart"/>
      <w:r w:rsidR="00502954" w:rsidRPr="00274A5A">
        <w:rPr>
          <w:rFonts w:ascii="Arial" w:hAnsi="Arial"/>
        </w:rPr>
        <w:t xml:space="preserve">all </w:t>
      </w:r>
      <w:r w:rsidR="005F58D4">
        <w:rPr>
          <w:rFonts w:ascii="Arial" w:hAnsi="Arial"/>
        </w:rPr>
        <w:t xml:space="preserve"> classical</w:t>
      </w:r>
      <w:proofErr w:type="gramEnd"/>
      <w:r w:rsidR="005F58D4">
        <w:rPr>
          <w:rFonts w:ascii="Arial" w:hAnsi="Arial"/>
        </w:rPr>
        <w:t xml:space="preserve"> </w:t>
      </w:r>
      <w:r w:rsidR="00502954" w:rsidRPr="00274A5A">
        <w:rPr>
          <w:rFonts w:ascii="Arial" w:hAnsi="Arial"/>
        </w:rPr>
        <w:t>dressage classes</w:t>
      </w:r>
      <w:r w:rsidR="004B02FD" w:rsidRPr="0014754D">
        <w:rPr>
          <w:rFonts w:ascii="Arial" w:hAnsi="Arial"/>
          <w:b/>
        </w:rPr>
        <w:t xml:space="preserve">.  Check USEF rules when in doubt. </w:t>
      </w:r>
      <w:r w:rsidR="00274A5A" w:rsidRPr="0014754D">
        <w:rPr>
          <w:rFonts w:ascii="Arial" w:hAnsi="Arial"/>
          <w:b/>
        </w:rPr>
        <w:t xml:space="preserve">  Also, since attire and boot regulations have changed, please check USEF rules for definitions of what is now acceptable.</w:t>
      </w:r>
    </w:p>
    <w:p w14:paraId="2C433D42" w14:textId="77777777" w:rsidR="009D0FAB" w:rsidRPr="009D0FAB" w:rsidRDefault="00502954" w:rsidP="0014754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-180" w:right="-270" w:firstLine="0"/>
        <w:rPr>
          <w:rFonts w:ascii="Arial" w:hAnsi="Arial"/>
          <w:b/>
        </w:rPr>
      </w:pPr>
      <w:r w:rsidRPr="00763805">
        <w:rPr>
          <w:rFonts w:ascii="Arial" w:hAnsi="Arial"/>
        </w:rPr>
        <w:lastRenderedPageBreak/>
        <w:t>See the US</w:t>
      </w:r>
      <w:r w:rsidR="00A72EE4" w:rsidRPr="00763805">
        <w:rPr>
          <w:rFonts w:ascii="Arial" w:hAnsi="Arial"/>
        </w:rPr>
        <w:t>EF</w:t>
      </w:r>
      <w:r w:rsidRPr="00763805">
        <w:rPr>
          <w:rFonts w:ascii="Arial" w:hAnsi="Arial"/>
        </w:rPr>
        <w:t xml:space="preserve"> Equipment rules for acceptable bits.  Except for the Western classes and the </w:t>
      </w:r>
      <w:r w:rsidR="00A72EE4" w:rsidRPr="00763805">
        <w:rPr>
          <w:rFonts w:ascii="Arial" w:hAnsi="Arial"/>
        </w:rPr>
        <w:t xml:space="preserve">Third </w:t>
      </w:r>
      <w:r w:rsidRPr="00763805">
        <w:rPr>
          <w:rFonts w:ascii="Arial" w:hAnsi="Arial"/>
        </w:rPr>
        <w:t xml:space="preserve">Level tests </w:t>
      </w:r>
      <w:r w:rsidR="002E4901" w:rsidRPr="00763805">
        <w:rPr>
          <w:rFonts w:ascii="Arial" w:hAnsi="Arial"/>
        </w:rPr>
        <w:t>and above, bits should be a s</w:t>
      </w:r>
      <w:r w:rsidRPr="00763805">
        <w:rPr>
          <w:rFonts w:ascii="Arial" w:hAnsi="Arial"/>
        </w:rPr>
        <w:t>naffle with no curb action</w:t>
      </w:r>
      <w:r w:rsidRPr="00D636B7">
        <w:rPr>
          <w:rFonts w:ascii="Arial" w:hAnsi="Arial"/>
        </w:rPr>
        <w:t>.</w:t>
      </w:r>
      <w:r w:rsidR="00A14A3A" w:rsidRPr="00D636B7">
        <w:rPr>
          <w:rFonts w:ascii="Arial" w:hAnsi="Arial"/>
        </w:rPr>
        <w:t xml:space="preserve">  Check the rule book if you have questions</w:t>
      </w:r>
      <w:r w:rsidR="009D0FAB">
        <w:rPr>
          <w:rFonts w:ascii="Arial" w:hAnsi="Arial"/>
          <w:b/>
        </w:rPr>
        <w:t>.</w:t>
      </w:r>
    </w:p>
    <w:p w14:paraId="2A91D00A" w14:textId="77777777" w:rsidR="002F00B9" w:rsidRPr="009D0FAB" w:rsidRDefault="002F00B9" w:rsidP="0014754D">
      <w:pPr>
        <w:tabs>
          <w:tab w:val="left" w:pos="360"/>
        </w:tabs>
        <w:spacing w:after="0"/>
        <w:ind w:left="-180" w:right="-270"/>
        <w:rPr>
          <w:rFonts w:ascii="Arial" w:hAnsi="Arial"/>
          <w:b/>
        </w:rPr>
      </w:pPr>
    </w:p>
    <w:sectPr w:rsidR="002F00B9" w:rsidRPr="009D0FAB" w:rsidSect="00D12A29">
      <w:pgSz w:w="12240" w:h="15840"/>
      <w:pgMar w:top="720" w:right="1080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E5C"/>
    <w:multiLevelType w:val="hybridMultilevel"/>
    <w:tmpl w:val="0C2E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19E2"/>
    <w:multiLevelType w:val="hybridMultilevel"/>
    <w:tmpl w:val="1D72130C"/>
    <w:lvl w:ilvl="0" w:tplc="FF4A64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7F1AC7"/>
    <w:multiLevelType w:val="hybridMultilevel"/>
    <w:tmpl w:val="5F34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16289"/>
    <w:multiLevelType w:val="hybridMultilevel"/>
    <w:tmpl w:val="27789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49390">
    <w:abstractNumId w:val="3"/>
  </w:num>
  <w:num w:numId="2" w16cid:durableId="271866417">
    <w:abstractNumId w:val="1"/>
  </w:num>
  <w:num w:numId="3" w16cid:durableId="1666324644">
    <w:abstractNumId w:val="0"/>
  </w:num>
  <w:num w:numId="4" w16cid:durableId="213466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7F"/>
    <w:rsid w:val="0011471A"/>
    <w:rsid w:val="0014754D"/>
    <w:rsid w:val="001A6317"/>
    <w:rsid w:val="00252D47"/>
    <w:rsid w:val="0026368D"/>
    <w:rsid w:val="00266BC4"/>
    <w:rsid w:val="00273146"/>
    <w:rsid w:val="00274A5A"/>
    <w:rsid w:val="0029126F"/>
    <w:rsid w:val="002D2EE6"/>
    <w:rsid w:val="002E4901"/>
    <w:rsid w:val="002F00B9"/>
    <w:rsid w:val="002F07CF"/>
    <w:rsid w:val="0037299B"/>
    <w:rsid w:val="0038368A"/>
    <w:rsid w:val="003D1D31"/>
    <w:rsid w:val="00402E3E"/>
    <w:rsid w:val="004B02FD"/>
    <w:rsid w:val="00502954"/>
    <w:rsid w:val="00507DDE"/>
    <w:rsid w:val="00577B4B"/>
    <w:rsid w:val="005D70DE"/>
    <w:rsid w:val="005F58D4"/>
    <w:rsid w:val="0060063C"/>
    <w:rsid w:val="006049DD"/>
    <w:rsid w:val="0065202F"/>
    <w:rsid w:val="00722E7F"/>
    <w:rsid w:val="00723EB2"/>
    <w:rsid w:val="00741E19"/>
    <w:rsid w:val="00746296"/>
    <w:rsid w:val="00760743"/>
    <w:rsid w:val="00763805"/>
    <w:rsid w:val="007677B4"/>
    <w:rsid w:val="007C1C9E"/>
    <w:rsid w:val="00800766"/>
    <w:rsid w:val="00847C86"/>
    <w:rsid w:val="00867BEB"/>
    <w:rsid w:val="00875D9F"/>
    <w:rsid w:val="008C4EA6"/>
    <w:rsid w:val="008F4A45"/>
    <w:rsid w:val="009302F0"/>
    <w:rsid w:val="00966A91"/>
    <w:rsid w:val="009D0FAB"/>
    <w:rsid w:val="009D5C82"/>
    <w:rsid w:val="00A14A3A"/>
    <w:rsid w:val="00A37158"/>
    <w:rsid w:val="00A711FE"/>
    <w:rsid w:val="00A72EE4"/>
    <w:rsid w:val="00A97F34"/>
    <w:rsid w:val="00AB7420"/>
    <w:rsid w:val="00B3339A"/>
    <w:rsid w:val="00B60681"/>
    <w:rsid w:val="00B84FA4"/>
    <w:rsid w:val="00B86422"/>
    <w:rsid w:val="00C44973"/>
    <w:rsid w:val="00C4564A"/>
    <w:rsid w:val="00C81D10"/>
    <w:rsid w:val="00CA2994"/>
    <w:rsid w:val="00CC21ED"/>
    <w:rsid w:val="00CE6E93"/>
    <w:rsid w:val="00D12A29"/>
    <w:rsid w:val="00D23CED"/>
    <w:rsid w:val="00D636B7"/>
    <w:rsid w:val="00D97AAF"/>
    <w:rsid w:val="00DD66D3"/>
    <w:rsid w:val="00E43966"/>
    <w:rsid w:val="00E87A7D"/>
    <w:rsid w:val="00EA19A6"/>
    <w:rsid w:val="00EC4E70"/>
    <w:rsid w:val="00F06A6C"/>
    <w:rsid w:val="00F52158"/>
    <w:rsid w:val="00FB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5536"/>
  <w15:docId w15:val="{C0E1D734-B57A-4E2B-8721-2C36FD7D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Nerem, Douglas A</cp:lastModifiedBy>
  <cp:revision>2</cp:revision>
  <cp:lastPrinted>2022-06-01T16:41:00Z</cp:lastPrinted>
  <dcterms:created xsi:type="dcterms:W3CDTF">2023-02-20T22:05:00Z</dcterms:created>
  <dcterms:modified xsi:type="dcterms:W3CDTF">2023-02-20T22:05:00Z</dcterms:modified>
</cp:coreProperties>
</file>